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8D" w:rsidRDefault="00965A68" w:rsidP="00965A68">
      <w:pPr>
        <w:jc w:val="center"/>
        <w:rPr>
          <w:b/>
        </w:rPr>
      </w:pPr>
      <w:r>
        <w:rPr>
          <w:b/>
        </w:rPr>
        <w:t xml:space="preserve">CORSO </w:t>
      </w:r>
      <w:r w:rsidR="00C974AA">
        <w:rPr>
          <w:b/>
        </w:rPr>
        <w:t>DI DIAGNOSTICA PER IMMAGINI IN RIABILITAZIONE</w:t>
      </w:r>
    </w:p>
    <w:p w:rsidR="00E75773" w:rsidRDefault="00C974AA" w:rsidP="00965A68">
      <w:pPr>
        <w:jc w:val="both"/>
      </w:pPr>
      <w:r>
        <w:t>Data: 24 - 25 OTOBRE</w:t>
      </w:r>
      <w:r w:rsidR="00E75773">
        <w:t xml:space="preserve"> 2020</w:t>
      </w:r>
    </w:p>
    <w:p w:rsidR="00A556BC" w:rsidRPr="00E7174F" w:rsidRDefault="00A556BC" w:rsidP="00965A68">
      <w:pPr>
        <w:jc w:val="both"/>
      </w:pPr>
      <w:r w:rsidRPr="00E7174F">
        <w:t>Programma 1° giorno:</w:t>
      </w:r>
    </w:p>
    <w:p w:rsidR="00AA77FA" w:rsidRPr="00E7174F" w:rsidRDefault="00A556BC" w:rsidP="00A556BC">
      <w:pPr>
        <w:pStyle w:val="Paragrafoelenco"/>
        <w:numPr>
          <w:ilvl w:val="0"/>
          <w:numId w:val="1"/>
        </w:numPr>
        <w:jc w:val="both"/>
      </w:pPr>
      <w:r w:rsidRPr="00E7174F">
        <w:t>Dalle 9,00 alle 10,00:</w:t>
      </w:r>
      <w:r w:rsidR="00AA77FA" w:rsidRPr="00E7174F">
        <w:t xml:space="preserve"> in</w:t>
      </w:r>
      <w:r w:rsidR="00D6403E" w:rsidRPr="00E7174F">
        <w:t>troduzione all’</w:t>
      </w:r>
      <w:proofErr w:type="spellStart"/>
      <w:r w:rsidR="00D6403E" w:rsidRPr="00E7174F">
        <w:t>imaging</w:t>
      </w:r>
      <w:proofErr w:type="spellEnd"/>
      <w:r w:rsidR="00D6403E" w:rsidRPr="00E7174F">
        <w:t xml:space="preserve"> in riabilitazione, interpretazione della radiologia tradizionale, TAC ed RMN del rachide fisiologico</w:t>
      </w:r>
      <w:r w:rsidR="00AA77FA" w:rsidRPr="00E7174F">
        <w:t>.</w:t>
      </w:r>
    </w:p>
    <w:p w:rsidR="00A556BC" w:rsidRPr="00E7174F" w:rsidRDefault="00AA77FA" w:rsidP="00A556BC">
      <w:pPr>
        <w:pStyle w:val="Paragrafoelenco"/>
        <w:numPr>
          <w:ilvl w:val="0"/>
          <w:numId w:val="1"/>
        </w:numPr>
        <w:jc w:val="both"/>
      </w:pPr>
      <w:r w:rsidRPr="00E7174F">
        <w:t>Dalle 10,00 alle 11,00:</w:t>
      </w:r>
      <w:r w:rsidR="00D6403E" w:rsidRPr="00E7174F">
        <w:t xml:space="preserve"> </w:t>
      </w:r>
      <w:r w:rsidR="00323403">
        <w:t>L</w:t>
      </w:r>
      <w:r w:rsidR="00D6403E" w:rsidRPr="00E7174F">
        <w:t>’</w:t>
      </w:r>
      <w:proofErr w:type="spellStart"/>
      <w:r w:rsidR="00D6403E" w:rsidRPr="00E7174F">
        <w:t>maging</w:t>
      </w:r>
      <w:proofErr w:type="spellEnd"/>
      <w:r w:rsidR="00D6403E" w:rsidRPr="00E7174F">
        <w:t xml:space="preserve"> nella </w:t>
      </w:r>
      <w:proofErr w:type="spellStart"/>
      <w:r w:rsidR="00D6403E" w:rsidRPr="00E7174F">
        <w:t>spondilolisi</w:t>
      </w:r>
      <w:proofErr w:type="spellEnd"/>
      <w:r w:rsidR="00D6403E" w:rsidRPr="00E7174F">
        <w:t>, spondilolistesi, scoliosi ed ernia del disco</w:t>
      </w:r>
      <w:r w:rsidRPr="00E7174F">
        <w:t>.</w:t>
      </w:r>
      <w:r w:rsidR="00D6403E" w:rsidRPr="00E7174F">
        <w:t xml:space="preserve"> semeiotica e test clinici.</w:t>
      </w:r>
    </w:p>
    <w:p w:rsidR="00AA77FA" w:rsidRPr="00E7174F" w:rsidRDefault="00AA77FA" w:rsidP="00A556BC">
      <w:pPr>
        <w:pStyle w:val="Paragrafoelenco"/>
        <w:numPr>
          <w:ilvl w:val="0"/>
          <w:numId w:val="1"/>
        </w:numPr>
        <w:jc w:val="both"/>
      </w:pPr>
      <w:r w:rsidRPr="00E7174F">
        <w:t xml:space="preserve">Dalle 11,00 alle 12,00: </w:t>
      </w:r>
      <w:r w:rsidR="00323403">
        <w:t>L</w:t>
      </w:r>
      <w:r w:rsidR="00D6403E" w:rsidRPr="00E7174F">
        <w:t>’</w:t>
      </w:r>
      <w:proofErr w:type="spellStart"/>
      <w:r w:rsidR="00D6403E" w:rsidRPr="00E7174F">
        <w:t>imaging</w:t>
      </w:r>
      <w:proofErr w:type="spellEnd"/>
      <w:r w:rsidR="00D6403E" w:rsidRPr="00E7174F">
        <w:t xml:space="preserve"> dell’anca (tecniche di radiologia interventistica mini-invasiva: infiltrazioni eco-guidate dell’anca)</w:t>
      </w:r>
      <w:r w:rsidR="00E7174F" w:rsidRPr="00E7174F">
        <w:t>. L’</w:t>
      </w:r>
      <w:proofErr w:type="spellStart"/>
      <w:r w:rsidR="00323403">
        <w:t>i</w:t>
      </w:r>
      <w:r w:rsidR="00E7174F" w:rsidRPr="00E7174F">
        <w:t>maging</w:t>
      </w:r>
      <w:proofErr w:type="spellEnd"/>
      <w:r w:rsidR="00E7174F" w:rsidRPr="00E7174F">
        <w:t xml:space="preserve"> nella pubalgia, semeiotica e test clinici.</w:t>
      </w:r>
    </w:p>
    <w:p w:rsidR="00AA77FA" w:rsidRPr="00E7174F" w:rsidRDefault="00AA77FA" w:rsidP="00A556BC">
      <w:pPr>
        <w:pStyle w:val="Paragrafoelenco"/>
        <w:numPr>
          <w:ilvl w:val="0"/>
          <w:numId w:val="1"/>
        </w:numPr>
        <w:jc w:val="both"/>
      </w:pPr>
      <w:r w:rsidRPr="00E7174F">
        <w:t>Dalle 12,00 alle 13,00:</w:t>
      </w:r>
      <w:r w:rsidR="00323403">
        <w:t xml:space="preserve"> L</w:t>
      </w:r>
      <w:r w:rsidR="00E7174F" w:rsidRPr="00E7174F">
        <w:t>’</w:t>
      </w:r>
      <w:proofErr w:type="spellStart"/>
      <w:r w:rsidR="00E7174F">
        <w:t>i</w:t>
      </w:r>
      <w:r w:rsidR="00E7174F" w:rsidRPr="00E7174F">
        <w:t>maging</w:t>
      </w:r>
      <w:proofErr w:type="spellEnd"/>
      <w:r w:rsidR="00E7174F" w:rsidRPr="00E7174F">
        <w:t xml:space="preserve"> dell’articolazione </w:t>
      </w:r>
      <w:r w:rsidR="0088555A">
        <w:t>sacro-iliaca, semeiotica e test</w:t>
      </w:r>
      <w:r w:rsidR="00E7174F" w:rsidRPr="00E7174F">
        <w:t xml:space="preserve"> clinici della </w:t>
      </w:r>
      <w:proofErr w:type="spellStart"/>
      <w:r w:rsidR="00E7174F" w:rsidRPr="00E7174F">
        <w:t>scroileite</w:t>
      </w:r>
      <w:proofErr w:type="spellEnd"/>
      <w:r w:rsidRPr="00E7174F">
        <w:t>.</w:t>
      </w:r>
      <w:r w:rsidR="00E7174F" w:rsidRPr="00E7174F">
        <w:t xml:space="preserve"> L’</w:t>
      </w:r>
      <w:proofErr w:type="spellStart"/>
      <w:r w:rsidR="00E7174F">
        <w:t>imaging</w:t>
      </w:r>
      <w:proofErr w:type="spellEnd"/>
      <w:r w:rsidR="00E7174F">
        <w:t xml:space="preserve"> d</w:t>
      </w:r>
      <w:r w:rsidR="00E7174F" w:rsidRPr="00E7174F">
        <w:t>el ginocchio, semeiotica e test clinici del ginocchio nelle patologie legamentose.</w:t>
      </w:r>
    </w:p>
    <w:p w:rsidR="00E73FFA" w:rsidRPr="00E7174F" w:rsidRDefault="00E73FFA" w:rsidP="00A556BC">
      <w:pPr>
        <w:pStyle w:val="Paragrafoelenco"/>
        <w:numPr>
          <w:ilvl w:val="0"/>
          <w:numId w:val="1"/>
        </w:numPr>
        <w:jc w:val="both"/>
      </w:pPr>
      <w:r w:rsidRPr="00E7174F">
        <w:t>Dalle 13,00 alle 14,00: pausa pranzo.</w:t>
      </w:r>
    </w:p>
    <w:p w:rsidR="00E7174F" w:rsidRPr="00E7174F" w:rsidRDefault="00E73FFA" w:rsidP="00635B53">
      <w:pPr>
        <w:pStyle w:val="Paragrafoelenco"/>
        <w:numPr>
          <w:ilvl w:val="0"/>
          <w:numId w:val="1"/>
        </w:numPr>
        <w:jc w:val="both"/>
      </w:pPr>
      <w:r w:rsidRPr="00E7174F">
        <w:t>Dalle 14,00 alle 15,00:</w:t>
      </w:r>
      <w:r w:rsidR="00323403">
        <w:t xml:space="preserve"> L</w:t>
      </w:r>
      <w:r w:rsidR="00E7174F" w:rsidRPr="00E7174F">
        <w:t>’</w:t>
      </w:r>
      <w:proofErr w:type="spellStart"/>
      <w:r w:rsidR="00E7174F" w:rsidRPr="00E7174F">
        <w:t>imaging</w:t>
      </w:r>
      <w:proofErr w:type="spellEnd"/>
      <w:r w:rsidR="00E7174F" w:rsidRPr="00E7174F">
        <w:t xml:space="preserve"> del ginocchio, semeiotica e test clinici nelle patologie meniscali e rotulee.</w:t>
      </w:r>
      <w:r w:rsidRPr="00E7174F">
        <w:t xml:space="preserve"> </w:t>
      </w:r>
    </w:p>
    <w:p w:rsidR="004025E8" w:rsidRPr="00E7174F" w:rsidRDefault="004025E8" w:rsidP="00635B53">
      <w:pPr>
        <w:pStyle w:val="Paragrafoelenco"/>
        <w:numPr>
          <w:ilvl w:val="0"/>
          <w:numId w:val="1"/>
        </w:numPr>
        <w:jc w:val="both"/>
      </w:pPr>
      <w:r w:rsidRPr="00E7174F">
        <w:t>Dalle 15,00 alle 16,00:</w:t>
      </w:r>
      <w:r w:rsidR="00323403">
        <w:t xml:space="preserve"> L</w:t>
      </w:r>
      <w:r w:rsidR="00E7174F" w:rsidRPr="00E7174F">
        <w:t>’</w:t>
      </w:r>
      <w:proofErr w:type="spellStart"/>
      <w:r w:rsidR="00E7174F" w:rsidRPr="00E7174F">
        <w:t>imaging</w:t>
      </w:r>
      <w:proofErr w:type="spellEnd"/>
      <w:r w:rsidR="00E7174F" w:rsidRPr="00E7174F">
        <w:t xml:space="preserve"> del ginocchio, semeiotica e test clinici nelle patologie cartilaginee e tendinee. L’</w:t>
      </w:r>
      <w:proofErr w:type="spellStart"/>
      <w:r w:rsidR="00E7174F" w:rsidRPr="00E7174F">
        <w:t>imaging</w:t>
      </w:r>
      <w:proofErr w:type="spellEnd"/>
      <w:r w:rsidR="00E7174F" w:rsidRPr="00E7174F">
        <w:t xml:space="preserve"> nel Morbo di </w:t>
      </w:r>
      <w:proofErr w:type="spellStart"/>
      <w:r w:rsidR="00E7174F" w:rsidRPr="00E7174F">
        <w:t>Osgood-Schlatter</w:t>
      </w:r>
      <w:proofErr w:type="spellEnd"/>
      <w:r w:rsidR="00E7174F" w:rsidRPr="00E7174F">
        <w:t xml:space="preserve"> e nella gonartrosi.</w:t>
      </w:r>
    </w:p>
    <w:p w:rsidR="00E7174F" w:rsidRDefault="004025E8" w:rsidP="00D4440E">
      <w:pPr>
        <w:pStyle w:val="Paragrafoelenco"/>
        <w:numPr>
          <w:ilvl w:val="0"/>
          <w:numId w:val="1"/>
        </w:numPr>
        <w:jc w:val="both"/>
      </w:pPr>
      <w:r w:rsidRPr="00323403">
        <w:t>Dalle 16,00 alle 17,00:</w:t>
      </w:r>
      <w:r w:rsidR="00E7174F" w:rsidRPr="00323403">
        <w:t xml:space="preserve"> </w:t>
      </w:r>
      <w:r w:rsidR="00323403">
        <w:t>L</w:t>
      </w:r>
      <w:r w:rsidR="00E7174F" w:rsidRPr="00323403">
        <w:t>’</w:t>
      </w:r>
      <w:proofErr w:type="spellStart"/>
      <w:r w:rsidR="00E7174F" w:rsidRPr="00323403">
        <w:t>imaging</w:t>
      </w:r>
      <w:proofErr w:type="spellEnd"/>
      <w:r w:rsidR="00E7174F" w:rsidRPr="00323403">
        <w:t xml:space="preserve"> della caviglia e del piede, semeiotica e test clinici delle distorsioni della caviglia, </w:t>
      </w:r>
      <w:r w:rsidR="00323403" w:rsidRPr="00323403">
        <w:t>M</w:t>
      </w:r>
      <w:r w:rsidR="00D4440E">
        <w:t xml:space="preserve">orbo di </w:t>
      </w:r>
      <w:proofErr w:type="spellStart"/>
      <w:r w:rsidR="00D4440E">
        <w:t>Haglund</w:t>
      </w:r>
      <w:proofErr w:type="spellEnd"/>
      <w:r w:rsidR="00D4440E">
        <w:t xml:space="preserve"> e Sindrome del seno del t</w:t>
      </w:r>
      <w:r w:rsidR="00323403" w:rsidRPr="00323403">
        <w:t>arso.</w:t>
      </w:r>
      <w:r w:rsidRPr="00323403">
        <w:t xml:space="preserve"> </w:t>
      </w:r>
    </w:p>
    <w:p w:rsidR="00D4440E" w:rsidRPr="00D4440E" w:rsidRDefault="00D4440E" w:rsidP="00D4440E">
      <w:pPr>
        <w:pStyle w:val="Paragrafoelenco"/>
        <w:numPr>
          <w:ilvl w:val="0"/>
          <w:numId w:val="1"/>
        </w:numPr>
        <w:jc w:val="both"/>
      </w:pPr>
    </w:p>
    <w:p w:rsidR="00D44EE1" w:rsidRPr="00E7174F" w:rsidRDefault="00D44EE1" w:rsidP="00D44EE1">
      <w:pPr>
        <w:jc w:val="both"/>
      </w:pPr>
      <w:r>
        <w:t>Programma 2</w:t>
      </w:r>
      <w:r w:rsidRPr="00E7174F">
        <w:t>° giorno:</w:t>
      </w:r>
    </w:p>
    <w:p w:rsidR="0088555A" w:rsidRPr="0088555A" w:rsidRDefault="00D44EE1" w:rsidP="00D25E2A">
      <w:pPr>
        <w:pStyle w:val="Paragrafoelenco"/>
        <w:numPr>
          <w:ilvl w:val="0"/>
          <w:numId w:val="1"/>
        </w:numPr>
        <w:jc w:val="both"/>
        <w:rPr>
          <w:color w:val="FF0000"/>
        </w:rPr>
      </w:pPr>
      <w:r w:rsidRPr="00E7174F">
        <w:t xml:space="preserve">Dalle 9,00 alle 10,00: </w:t>
      </w:r>
      <w:r w:rsidR="0088555A">
        <w:t>concetti generali sulle diverse metodiche di diagnostica per immagini. L’</w:t>
      </w:r>
      <w:proofErr w:type="spellStart"/>
      <w:r w:rsidR="0088555A">
        <w:t>imaging</w:t>
      </w:r>
      <w:proofErr w:type="spellEnd"/>
      <w:r w:rsidR="0088555A">
        <w:t xml:space="preserve"> della spalla, semeiotica e test clinici della cuffia dei rotatori.</w:t>
      </w:r>
    </w:p>
    <w:p w:rsidR="00D44EE1" w:rsidRPr="0088555A" w:rsidRDefault="00D44EE1" w:rsidP="00D25E2A">
      <w:pPr>
        <w:pStyle w:val="Paragrafoelenco"/>
        <w:numPr>
          <w:ilvl w:val="0"/>
          <w:numId w:val="1"/>
        </w:numPr>
        <w:jc w:val="both"/>
      </w:pPr>
      <w:r w:rsidRPr="0026179A">
        <w:t>Dalle 10,00 alle 11,00</w:t>
      </w:r>
      <w:r w:rsidRPr="0088555A">
        <w:t>: L’</w:t>
      </w:r>
      <w:proofErr w:type="spellStart"/>
      <w:r w:rsidR="0088555A" w:rsidRPr="0088555A">
        <w:t>i</w:t>
      </w:r>
      <w:r w:rsidRPr="0088555A">
        <w:t>maging</w:t>
      </w:r>
      <w:proofErr w:type="spellEnd"/>
      <w:r w:rsidRPr="0088555A">
        <w:t xml:space="preserve"> </w:t>
      </w:r>
      <w:r w:rsidR="0088555A" w:rsidRPr="0088555A">
        <w:t xml:space="preserve">della spalla, semeiotica e test clinici della sindrome da </w:t>
      </w:r>
      <w:proofErr w:type="spellStart"/>
      <w:r w:rsidR="0088555A" w:rsidRPr="0088555A">
        <w:t>impingement</w:t>
      </w:r>
      <w:proofErr w:type="spellEnd"/>
      <w:r w:rsidR="0088555A" w:rsidRPr="0088555A">
        <w:t xml:space="preserve"> e della lussazione di spalla.</w:t>
      </w:r>
    </w:p>
    <w:p w:rsidR="00D44EE1" w:rsidRPr="00D44EE1" w:rsidRDefault="00D44EE1" w:rsidP="00D44EE1">
      <w:pPr>
        <w:pStyle w:val="Paragrafoelenco"/>
        <w:numPr>
          <w:ilvl w:val="0"/>
          <w:numId w:val="1"/>
        </w:numPr>
        <w:jc w:val="both"/>
        <w:rPr>
          <w:color w:val="FF0000"/>
        </w:rPr>
      </w:pPr>
      <w:r w:rsidRPr="0026179A">
        <w:t xml:space="preserve">Dalle 11,00 alle 12,00: </w:t>
      </w:r>
      <w:r w:rsidRPr="0088555A">
        <w:t>L’</w:t>
      </w:r>
      <w:proofErr w:type="spellStart"/>
      <w:r w:rsidRPr="0088555A">
        <w:t>imaging</w:t>
      </w:r>
      <w:proofErr w:type="spellEnd"/>
      <w:r w:rsidRPr="0088555A">
        <w:t xml:space="preserve"> </w:t>
      </w:r>
      <w:r w:rsidR="0088555A" w:rsidRPr="0088555A">
        <w:t>del gomito, semeiotica e test clinici dell’epicondilite dell’</w:t>
      </w:r>
      <w:proofErr w:type="spellStart"/>
      <w:r w:rsidR="0088555A" w:rsidRPr="0088555A">
        <w:t>epitrocleite</w:t>
      </w:r>
      <w:proofErr w:type="spellEnd"/>
      <w:r w:rsidR="0088555A" w:rsidRPr="0088555A">
        <w:t>.</w:t>
      </w:r>
      <w:r w:rsidR="0088555A">
        <w:t xml:space="preserve"> L’</w:t>
      </w:r>
      <w:proofErr w:type="spellStart"/>
      <w:r w:rsidR="0088555A">
        <w:t>imaging</w:t>
      </w:r>
      <w:proofErr w:type="spellEnd"/>
      <w:r w:rsidR="0088555A">
        <w:t xml:space="preserve"> dei tendini del tricipite, del bicipite brachiale e del brachioradiale.</w:t>
      </w:r>
      <w:r w:rsidR="0088555A" w:rsidRPr="0088555A">
        <w:t xml:space="preserve"> </w:t>
      </w:r>
    </w:p>
    <w:p w:rsidR="00D44EE1" w:rsidRPr="00D4440E" w:rsidRDefault="00D44EE1" w:rsidP="00D44EE1">
      <w:pPr>
        <w:pStyle w:val="Paragrafoelenco"/>
        <w:numPr>
          <w:ilvl w:val="0"/>
          <w:numId w:val="1"/>
        </w:numPr>
        <w:jc w:val="both"/>
      </w:pPr>
      <w:r w:rsidRPr="0026179A">
        <w:t>Dalle 12,00 alle 13,00</w:t>
      </w:r>
      <w:r w:rsidRPr="00D4440E">
        <w:t xml:space="preserve">: </w:t>
      </w:r>
      <w:r w:rsidR="00D4440E" w:rsidRPr="00D4440E">
        <w:t>L’</w:t>
      </w:r>
      <w:proofErr w:type="spellStart"/>
      <w:r w:rsidR="00D4440E" w:rsidRPr="00D4440E">
        <w:t>imaging</w:t>
      </w:r>
      <w:proofErr w:type="spellEnd"/>
      <w:r w:rsidR="00D4440E" w:rsidRPr="00D4440E">
        <w:t xml:space="preserve"> del nervo ulnare</w:t>
      </w:r>
      <w:r w:rsidR="0088555A" w:rsidRPr="00D4440E">
        <w:t>, semeiotica e test</w:t>
      </w:r>
      <w:r w:rsidR="00D4440E" w:rsidRPr="00D4440E">
        <w:t xml:space="preserve"> clinici della compressione del nervo ulnare al gomito. L’</w:t>
      </w:r>
      <w:proofErr w:type="spellStart"/>
      <w:r w:rsidR="00D4440E" w:rsidRPr="00D4440E">
        <w:t>imaging</w:t>
      </w:r>
      <w:proofErr w:type="spellEnd"/>
      <w:r w:rsidR="00D4440E" w:rsidRPr="00D4440E">
        <w:t xml:space="preserve"> del nervo radiale</w:t>
      </w:r>
      <w:r w:rsidRPr="00D4440E">
        <w:t>.</w:t>
      </w:r>
    </w:p>
    <w:p w:rsidR="00D44EE1" w:rsidRPr="0026179A" w:rsidRDefault="00D44EE1" w:rsidP="00D44EE1">
      <w:pPr>
        <w:pStyle w:val="Paragrafoelenco"/>
        <w:numPr>
          <w:ilvl w:val="0"/>
          <w:numId w:val="1"/>
        </w:numPr>
        <w:jc w:val="both"/>
      </w:pPr>
      <w:r w:rsidRPr="0026179A">
        <w:t>Dalle 13,00 alle 14,00: pausa pranzo.</w:t>
      </w:r>
    </w:p>
    <w:p w:rsidR="00D44EE1" w:rsidRPr="00D44EE1" w:rsidRDefault="00D44EE1" w:rsidP="00D44EE1">
      <w:pPr>
        <w:pStyle w:val="Paragrafoelenco"/>
        <w:numPr>
          <w:ilvl w:val="0"/>
          <w:numId w:val="1"/>
        </w:numPr>
        <w:jc w:val="both"/>
        <w:rPr>
          <w:color w:val="FF0000"/>
        </w:rPr>
      </w:pPr>
      <w:r w:rsidRPr="0026179A">
        <w:t>Dalle 14,00 alle 15,00</w:t>
      </w:r>
      <w:r w:rsidRPr="00D4440E">
        <w:t>:</w:t>
      </w:r>
      <w:r w:rsidR="00D4440E" w:rsidRPr="00D4440E">
        <w:t xml:space="preserve"> L’</w:t>
      </w:r>
      <w:proofErr w:type="spellStart"/>
      <w:r w:rsidR="00D4440E" w:rsidRPr="00D4440E">
        <w:t>imaging</w:t>
      </w:r>
      <w:proofErr w:type="spellEnd"/>
      <w:r w:rsidR="00D4440E" w:rsidRPr="00D4440E">
        <w:t xml:space="preserve"> del polso, concetto di filiera ossea centrale, Morbo di De </w:t>
      </w:r>
      <w:proofErr w:type="spellStart"/>
      <w:r w:rsidR="00D4440E" w:rsidRPr="00D4440E">
        <w:t>Quervain</w:t>
      </w:r>
      <w:proofErr w:type="spellEnd"/>
      <w:r w:rsidR="00D4440E" w:rsidRPr="00D4440E">
        <w:t xml:space="preserve">, Morbo di </w:t>
      </w:r>
      <w:proofErr w:type="spellStart"/>
      <w:r w:rsidR="00D4440E" w:rsidRPr="00D4440E">
        <w:t>Kienbock</w:t>
      </w:r>
      <w:proofErr w:type="spellEnd"/>
      <w:r w:rsidR="00D4440E" w:rsidRPr="00D4440E">
        <w:t xml:space="preserve">, compressione del nervo ulnare nel canale di </w:t>
      </w:r>
      <w:proofErr w:type="spellStart"/>
      <w:r w:rsidR="00D4440E" w:rsidRPr="00D4440E">
        <w:t>Guyon</w:t>
      </w:r>
      <w:proofErr w:type="spellEnd"/>
      <w:r w:rsidR="00D4440E" w:rsidRPr="00D4440E">
        <w:t xml:space="preserve">, sindrome del tunnel carpale. </w:t>
      </w:r>
      <w:r w:rsidRPr="00D4440E">
        <w:t xml:space="preserve"> </w:t>
      </w:r>
    </w:p>
    <w:p w:rsidR="00D44EE1" w:rsidRPr="00D4440E" w:rsidRDefault="00D44EE1" w:rsidP="00D44EE1">
      <w:pPr>
        <w:pStyle w:val="Paragrafoelenco"/>
        <w:numPr>
          <w:ilvl w:val="0"/>
          <w:numId w:val="1"/>
        </w:numPr>
        <w:jc w:val="both"/>
      </w:pPr>
      <w:r w:rsidRPr="0026179A">
        <w:t xml:space="preserve">Dalle 15,00 alle 16,00: </w:t>
      </w:r>
      <w:r w:rsidRPr="00D4440E">
        <w:t>L’</w:t>
      </w:r>
      <w:proofErr w:type="spellStart"/>
      <w:r w:rsidRPr="00D4440E">
        <w:t>imaging</w:t>
      </w:r>
      <w:proofErr w:type="spellEnd"/>
      <w:r w:rsidRPr="00D4440E">
        <w:t xml:space="preserve"> </w:t>
      </w:r>
      <w:r w:rsidR="00D4440E" w:rsidRPr="00D4440E">
        <w:t>in traumatologia: le fratture. Classificazione delle fratture con tutti corrispettivi quadri radiografici. Complicanze delle fratture, consolidamento delle fratture.</w:t>
      </w:r>
    </w:p>
    <w:p w:rsidR="00A74A82" w:rsidRDefault="00D44EE1" w:rsidP="00A74A82">
      <w:pPr>
        <w:pStyle w:val="Paragrafoelenco"/>
        <w:numPr>
          <w:ilvl w:val="0"/>
          <w:numId w:val="1"/>
        </w:numPr>
        <w:jc w:val="both"/>
      </w:pPr>
      <w:r w:rsidRPr="0026179A">
        <w:t xml:space="preserve">Dalle 16,00 alle 17,00: </w:t>
      </w:r>
      <w:r w:rsidR="00A74A82">
        <w:t xml:space="preserve">Rivisitazione del Corso “on </w:t>
      </w:r>
      <w:proofErr w:type="spellStart"/>
      <w:r w:rsidR="00A74A82">
        <w:t>demand</w:t>
      </w:r>
      <w:proofErr w:type="spellEnd"/>
      <w:r w:rsidR="00A74A82">
        <w:t>” su specifiche richieste dei singoli Fisioterapisti, verifica ECM del Corso.</w:t>
      </w:r>
    </w:p>
    <w:p w:rsidR="00D4440E" w:rsidRDefault="00D4440E" w:rsidP="002F0BB9">
      <w:pPr>
        <w:jc w:val="both"/>
        <w:rPr>
          <w:color w:val="FF0000"/>
        </w:rPr>
      </w:pPr>
    </w:p>
    <w:p w:rsidR="00D4440E" w:rsidRPr="006C3EB3" w:rsidRDefault="00D4440E" w:rsidP="002F0BB9">
      <w:pPr>
        <w:jc w:val="both"/>
        <w:rPr>
          <w:color w:val="FF0000"/>
        </w:rPr>
      </w:pPr>
    </w:p>
    <w:p w:rsidR="006C3EB3" w:rsidRPr="006C3EB3" w:rsidRDefault="006C3EB3" w:rsidP="002F0BB9">
      <w:pPr>
        <w:jc w:val="both"/>
      </w:pPr>
      <w:bookmarkStart w:id="0" w:name="_GoBack"/>
      <w:bookmarkEnd w:id="0"/>
    </w:p>
    <w:sectPr w:rsidR="006C3EB3" w:rsidRPr="006C3E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2982"/>
    <w:multiLevelType w:val="hybridMultilevel"/>
    <w:tmpl w:val="3A9620C6"/>
    <w:lvl w:ilvl="0" w:tplc="AD7E2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68"/>
    <w:rsid w:val="001E726D"/>
    <w:rsid w:val="0026179A"/>
    <w:rsid w:val="002E3110"/>
    <w:rsid w:val="002F0BB9"/>
    <w:rsid w:val="00323403"/>
    <w:rsid w:val="004025E8"/>
    <w:rsid w:val="004A0E2B"/>
    <w:rsid w:val="004C6558"/>
    <w:rsid w:val="006C3EB3"/>
    <w:rsid w:val="00764BD9"/>
    <w:rsid w:val="007F0D53"/>
    <w:rsid w:val="0088555A"/>
    <w:rsid w:val="008D7C8D"/>
    <w:rsid w:val="00965A68"/>
    <w:rsid w:val="009D374E"/>
    <w:rsid w:val="00A556BC"/>
    <w:rsid w:val="00A74A82"/>
    <w:rsid w:val="00AA77FA"/>
    <w:rsid w:val="00AF1920"/>
    <w:rsid w:val="00B728A2"/>
    <w:rsid w:val="00C974AA"/>
    <w:rsid w:val="00D4440E"/>
    <w:rsid w:val="00D44EE1"/>
    <w:rsid w:val="00D6403E"/>
    <w:rsid w:val="00E7174F"/>
    <w:rsid w:val="00E73FFA"/>
    <w:rsid w:val="00E75773"/>
    <w:rsid w:val="00ED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5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HP</cp:lastModifiedBy>
  <cp:revision>16</cp:revision>
  <dcterms:created xsi:type="dcterms:W3CDTF">2020-01-05T12:21:00Z</dcterms:created>
  <dcterms:modified xsi:type="dcterms:W3CDTF">2020-01-10T15:26:00Z</dcterms:modified>
</cp:coreProperties>
</file>